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9BD" w:rsidRPr="003C1983" w:rsidRDefault="00FF3AB2" w:rsidP="00FF3AB2">
      <w:pPr>
        <w:jc w:val="center"/>
        <w:rPr>
          <w:rFonts w:ascii="Times New Roman" w:hAnsi="Times New Roman" w:cs="Times New Roman"/>
          <w:b/>
          <w:sz w:val="28"/>
        </w:rPr>
      </w:pPr>
      <w:r w:rsidRPr="003C1983">
        <w:rPr>
          <w:rFonts w:ascii="Times New Roman" w:hAnsi="Times New Roman" w:cs="Times New Roman"/>
          <w:b/>
          <w:sz w:val="28"/>
        </w:rPr>
        <w:t>LISTA DE PASSAGEIROS</w:t>
      </w:r>
    </w:p>
    <w:p w:rsidR="00DD48F4" w:rsidRDefault="00DD48F4" w:rsidP="00DD48F4">
      <w:pPr>
        <w:rPr>
          <w:b/>
          <w:color w:val="FF0000"/>
          <w:sz w:val="24"/>
        </w:rPr>
      </w:pPr>
      <w:proofErr w:type="spellStart"/>
      <w:r>
        <w:rPr>
          <w:b/>
          <w:sz w:val="28"/>
        </w:rPr>
        <w:t>Fretante</w:t>
      </w:r>
      <w:proofErr w:type="spellEnd"/>
      <w:proofErr w:type="gramStart"/>
      <w:r>
        <w:rPr>
          <w:b/>
          <w:sz w:val="28"/>
        </w:rPr>
        <w:t xml:space="preserve">:  </w:t>
      </w:r>
      <w:r w:rsidRPr="00DD48F4">
        <w:rPr>
          <w:b/>
          <w:color w:val="FF0000"/>
          <w:sz w:val="24"/>
        </w:rPr>
        <w:t>(</w:t>
      </w:r>
      <w:proofErr w:type="gramEnd"/>
      <w:r w:rsidRPr="00DD48F4">
        <w:rPr>
          <w:b/>
          <w:color w:val="FF0000"/>
          <w:sz w:val="24"/>
        </w:rPr>
        <w:t>Nome Completo e CPF) ou (Razão Social e CNPJ)</w:t>
      </w:r>
    </w:p>
    <w:p w:rsidR="00522D00" w:rsidRDefault="00E51087" w:rsidP="00522D00">
      <w:pPr>
        <w:spacing w:after="0"/>
        <w:rPr>
          <w:b/>
          <w:color w:val="000000" w:themeColor="text1"/>
          <w:sz w:val="24"/>
        </w:rPr>
      </w:pPr>
      <w:r w:rsidRPr="00E51087">
        <w:rPr>
          <w:b/>
          <w:color w:val="000000" w:themeColor="text1"/>
          <w:sz w:val="24"/>
        </w:rPr>
        <w:t xml:space="preserve">Origem: </w:t>
      </w:r>
      <w:r w:rsidRPr="00E51087">
        <w:rPr>
          <w:b/>
          <w:color w:val="FF0000"/>
          <w:sz w:val="24"/>
        </w:rPr>
        <w:t>(Cidade Origem)</w:t>
      </w:r>
      <w:r w:rsidR="00522D00">
        <w:rPr>
          <w:b/>
          <w:color w:val="000000" w:themeColor="text1"/>
          <w:sz w:val="24"/>
        </w:rPr>
        <w:t xml:space="preserve"> </w:t>
      </w:r>
      <w:r w:rsidRPr="00E51087">
        <w:rPr>
          <w:b/>
          <w:color w:val="000000" w:themeColor="text1"/>
          <w:sz w:val="24"/>
        </w:rPr>
        <w:t xml:space="preserve"> </w:t>
      </w:r>
      <w:r w:rsidR="000B6E8F">
        <w:rPr>
          <w:b/>
          <w:color w:val="000000" w:themeColor="text1"/>
          <w:sz w:val="24"/>
        </w:rPr>
        <w:t xml:space="preserve">Data: </w:t>
      </w:r>
      <w:r w:rsidR="000B6E8F" w:rsidRPr="000B6E8F">
        <w:rPr>
          <w:b/>
          <w:color w:val="FF0000"/>
          <w:sz w:val="24"/>
        </w:rPr>
        <w:t>(Data da Saída</w:t>
      </w:r>
      <w:r w:rsidR="000B6E8F">
        <w:rPr>
          <w:b/>
          <w:color w:val="000000" w:themeColor="text1"/>
          <w:sz w:val="24"/>
        </w:rPr>
        <w:t xml:space="preserve">)  </w:t>
      </w:r>
      <w:r w:rsidRPr="00E51087">
        <w:rPr>
          <w:b/>
          <w:color w:val="000000" w:themeColor="text1"/>
          <w:sz w:val="24"/>
        </w:rPr>
        <w:t xml:space="preserve"> </w:t>
      </w:r>
      <w:r w:rsidR="007D07FD">
        <w:rPr>
          <w:b/>
          <w:color w:val="000000" w:themeColor="text1"/>
          <w:sz w:val="24"/>
        </w:rPr>
        <w:t xml:space="preserve">                  Veículo: </w:t>
      </w:r>
      <w:r w:rsidR="0073552C" w:rsidRPr="0073552C">
        <w:rPr>
          <w:b/>
          <w:color w:val="000000" w:themeColor="text1"/>
          <w:sz w:val="24"/>
        </w:rPr>
        <w:t>(MICRO</w:t>
      </w:r>
      <w:r w:rsidR="004038C7">
        <w:rPr>
          <w:b/>
          <w:color w:val="000000" w:themeColor="text1"/>
          <w:sz w:val="24"/>
        </w:rPr>
        <w:t xml:space="preserve"> – 31P</w:t>
      </w:r>
      <w:bookmarkStart w:id="0" w:name="_GoBack"/>
      <w:bookmarkEnd w:id="0"/>
      <w:r w:rsidR="0073552C" w:rsidRPr="0073552C">
        <w:rPr>
          <w:b/>
          <w:color w:val="000000" w:themeColor="text1"/>
          <w:sz w:val="24"/>
        </w:rPr>
        <w:t>)</w:t>
      </w:r>
    </w:p>
    <w:p w:rsidR="00FF3AB2" w:rsidRDefault="00E51087" w:rsidP="00A603D3">
      <w:pPr>
        <w:spacing w:after="0"/>
      </w:pPr>
      <w:r w:rsidRPr="00E51087">
        <w:rPr>
          <w:b/>
          <w:color w:val="000000" w:themeColor="text1"/>
          <w:sz w:val="24"/>
        </w:rPr>
        <w:t>Destino:</w:t>
      </w:r>
      <w:r w:rsidR="000B6E8F">
        <w:rPr>
          <w:b/>
          <w:color w:val="000000" w:themeColor="text1"/>
          <w:sz w:val="24"/>
        </w:rPr>
        <w:t xml:space="preserve"> </w:t>
      </w:r>
      <w:r w:rsidRPr="00E51087">
        <w:rPr>
          <w:b/>
          <w:color w:val="FF0000"/>
          <w:sz w:val="24"/>
        </w:rPr>
        <w:t>(Cidade de Destino)</w:t>
      </w:r>
      <w:r w:rsidR="000B6E8F">
        <w:rPr>
          <w:b/>
          <w:color w:val="FF0000"/>
          <w:sz w:val="24"/>
        </w:rPr>
        <w:t xml:space="preserve"> </w:t>
      </w:r>
      <w:r w:rsidR="000B6E8F" w:rsidRPr="000B6E8F">
        <w:rPr>
          <w:b/>
          <w:color w:val="000000" w:themeColor="text1"/>
          <w:sz w:val="24"/>
        </w:rPr>
        <w:t xml:space="preserve">Data: </w:t>
      </w:r>
      <w:r w:rsidR="000B6E8F" w:rsidRPr="000B6E8F">
        <w:rPr>
          <w:b/>
          <w:color w:val="FF0000"/>
          <w:sz w:val="24"/>
        </w:rPr>
        <w:t>(Data de Retorno)</w:t>
      </w:r>
    </w:p>
    <w:tbl>
      <w:tblPr>
        <w:tblStyle w:val="Tabelacomgrade"/>
        <w:tblW w:w="10768" w:type="dxa"/>
        <w:jc w:val="center"/>
        <w:tblLook w:val="04A0" w:firstRow="1" w:lastRow="0" w:firstColumn="1" w:lastColumn="0" w:noHBand="0" w:noVBand="1"/>
      </w:tblPr>
      <w:tblGrid>
        <w:gridCol w:w="614"/>
        <w:gridCol w:w="3633"/>
        <w:gridCol w:w="2269"/>
        <w:gridCol w:w="2126"/>
        <w:gridCol w:w="2126"/>
      </w:tblGrid>
      <w:tr w:rsidR="00523B06" w:rsidTr="00523B06">
        <w:trPr>
          <w:jc w:val="center"/>
        </w:trPr>
        <w:tc>
          <w:tcPr>
            <w:tcW w:w="614" w:type="dxa"/>
            <w:vAlign w:val="center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Nº</w:t>
            </w:r>
          </w:p>
        </w:tc>
        <w:tc>
          <w:tcPr>
            <w:tcW w:w="3633" w:type="dxa"/>
            <w:vAlign w:val="center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NOME COMPLETO</w:t>
            </w:r>
          </w:p>
        </w:tc>
        <w:tc>
          <w:tcPr>
            <w:tcW w:w="2269" w:type="dxa"/>
            <w:vAlign w:val="center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RG – REGISTRO GERAL</w:t>
            </w:r>
          </w:p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 xml:space="preserve">(IDENTIDADE) </w:t>
            </w:r>
          </w:p>
        </w:tc>
        <w:tc>
          <w:tcPr>
            <w:tcW w:w="2126" w:type="dxa"/>
            <w:vAlign w:val="center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ORGÃO EXPEDITOR (IDENTIDADE) – EX.: SSP/BA</w:t>
            </w:r>
          </w:p>
        </w:tc>
        <w:tc>
          <w:tcPr>
            <w:tcW w:w="2126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>
              <w:rPr>
                <w:b/>
              </w:rPr>
              <w:t>TELEFONE</w:t>
            </w:r>
          </w:p>
        </w:tc>
      </w:tr>
      <w:tr w:rsidR="00523B06" w:rsidTr="00523B06">
        <w:trPr>
          <w:jc w:val="center"/>
        </w:trPr>
        <w:tc>
          <w:tcPr>
            <w:tcW w:w="614" w:type="dxa"/>
            <w:vAlign w:val="center"/>
          </w:tcPr>
          <w:p w:rsidR="00523B06" w:rsidRPr="00065F51" w:rsidRDefault="00523B06" w:rsidP="00FF3AB2">
            <w:pPr>
              <w:jc w:val="center"/>
              <w:rPr>
                <w:b/>
                <w:color w:val="FF0000"/>
              </w:rPr>
            </w:pPr>
            <w:r w:rsidRPr="00065F51">
              <w:rPr>
                <w:b/>
                <w:color w:val="FF0000"/>
              </w:rPr>
              <w:t>X</w:t>
            </w:r>
          </w:p>
        </w:tc>
        <w:tc>
          <w:tcPr>
            <w:tcW w:w="3633" w:type="dxa"/>
            <w:vAlign w:val="center"/>
          </w:tcPr>
          <w:p w:rsidR="00523B06" w:rsidRPr="00065F51" w:rsidRDefault="00523B06" w:rsidP="00FF3AB2">
            <w:pPr>
              <w:jc w:val="center"/>
              <w:rPr>
                <w:b/>
                <w:color w:val="FF0000"/>
              </w:rPr>
            </w:pPr>
            <w:r w:rsidRPr="00065F51">
              <w:rPr>
                <w:b/>
                <w:color w:val="FF0000"/>
              </w:rPr>
              <w:t>EX.: JOSE FULANO DA SILVA</w:t>
            </w:r>
          </w:p>
        </w:tc>
        <w:tc>
          <w:tcPr>
            <w:tcW w:w="2269" w:type="dxa"/>
            <w:vAlign w:val="center"/>
          </w:tcPr>
          <w:p w:rsidR="00523B06" w:rsidRPr="00065F51" w:rsidRDefault="00523B06" w:rsidP="00FF3AB2">
            <w:pPr>
              <w:jc w:val="center"/>
              <w:rPr>
                <w:b/>
                <w:color w:val="FF0000"/>
              </w:rPr>
            </w:pPr>
            <w:r w:rsidRPr="00065F51">
              <w:rPr>
                <w:b/>
                <w:color w:val="FF0000"/>
              </w:rPr>
              <w:t>EX.: 131845755</w:t>
            </w:r>
          </w:p>
        </w:tc>
        <w:tc>
          <w:tcPr>
            <w:tcW w:w="2126" w:type="dxa"/>
            <w:vAlign w:val="center"/>
          </w:tcPr>
          <w:p w:rsidR="00523B06" w:rsidRPr="00065F51" w:rsidRDefault="00523B06" w:rsidP="00065F51">
            <w:pPr>
              <w:jc w:val="both"/>
              <w:rPr>
                <w:b/>
                <w:color w:val="FF0000"/>
              </w:rPr>
            </w:pPr>
            <w:r w:rsidRPr="00065F51">
              <w:rPr>
                <w:b/>
                <w:color w:val="FF0000"/>
              </w:rPr>
              <w:t>SSP/BA</w:t>
            </w:r>
          </w:p>
        </w:tc>
        <w:tc>
          <w:tcPr>
            <w:tcW w:w="2126" w:type="dxa"/>
          </w:tcPr>
          <w:p w:rsidR="00523B06" w:rsidRPr="00065F51" w:rsidRDefault="00523B06" w:rsidP="00065F51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(75) 98870-2651</w:t>
            </w:r>
          </w:p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01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02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03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04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05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06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07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08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09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10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11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12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13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14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15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16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17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19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20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21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22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23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24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25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  <w:tr w:rsidR="00523B06" w:rsidTr="00523B06">
        <w:trPr>
          <w:jc w:val="center"/>
        </w:trPr>
        <w:tc>
          <w:tcPr>
            <w:tcW w:w="614" w:type="dxa"/>
          </w:tcPr>
          <w:p w:rsidR="00523B06" w:rsidRPr="005B2B97" w:rsidRDefault="00523B06" w:rsidP="00FF3AB2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33" w:type="dxa"/>
          </w:tcPr>
          <w:p w:rsidR="00523B06" w:rsidRDefault="00523B06" w:rsidP="00FF3AB2">
            <w:pPr>
              <w:jc w:val="center"/>
            </w:pPr>
          </w:p>
        </w:tc>
        <w:tc>
          <w:tcPr>
            <w:tcW w:w="2269" w:type="dxa"/>
          </w:tcPr>
          <w:p w:rsidR="00523B06" w:rsidRDefault="00523B06" w:rsidP="00FF3AB2"/>
        </w:tc>
        <w:tc>
          <w:tcPr>
            <w:tcW w:w="2126" w:type="dxa"/>
          </w:tcPr>
          <w:p w:rsidR="00523B06" w:rsidRDefault="00523B06" w:rsidP="00FF3AB2">
            <w:r>
              <w:t>SSP/</w:t>
            </w:r>
          </w:p>
        </w:tc>
        <w:tc>
          <w:tcPr>
            <w:tcW w:w="2126" w:type="dxa"/>
          </w:tcPr>
          <w:p w:rsidR="00523B06" w:rsidRDefault="00523B06" w:rsidP="00FF3AB2"/>
        </w:tc>
      </w:tr>
    </w:tbl>
    <w:p w:rsidR="00A603D3" w:rsidRPr="0070615F" w:rsidRDefault="00A603D3" w:rsidP="00A603D3">
      <w:pPr>
        <w:rPr>
          <w:sz w:val="20"/>
        </w:rPr>
      </w:pPr>
      <w:r w:rsidRPr="0070615F">
        <w:rPr>
          <w:color w:val="FF0000"/>
          <w:sz w:val="20"/>
        </w:rPr>
        <w:t xml:space="preserve">*É </w:t>
      </w:r>
      <w:proofErr w:type="spellStart"/>
      <w:r w:rsidRPr="0070615F">
        <w:rPr>
          <w:color w:val="FF0000"/>
          <w:sz w:val="20"/>
        </w:rPr>
        <w:t>Obrigatorio</w:t>
      </w:r>
      <w:proofErr w:type="spellEnd"/>
      <w:r w:rsidRPr="0070615F">
        <w:rPr>
          <w:color w:val="FF0000"/>
          <w:sz w:val="20"/>
        </w:rPr>
        <w:t xml:space="preserve"> o preenchimento correto das informações acima.</w:t>
      </w:r>
    </w:p>
    <w:p w:rsidR="00A603D3" w:rsidRDefault="006C23AA" w:rsidP="00A603D3">
      <w:pPr>
        <w:rPr>
          <w:i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6CD08F25" wp14:editId="1810816B">
            <wp:simplePos x="0" y="0"/>
            <wp:positionH relativeFrom="column">
              <wp:posOffset>1634490</wp:posOffset>
            </wp:positionH>
            <wp:positionV relativeFrom="paragraph">
              <wp:posOffset>288925</wp:posOffset>
            </wp:positionV>
            <wp:extent cx="1156335" cy="246380"/>
            <wp:effectExtent l="0" t="0" r="5715" b="1270"/>
            <wp:wrapTight wrapText="bothSides">
              <wp:wrapPolygon edited="0">
                <wp:start x="0" y="0"/>
                <wp:lineTo x="0" y="20041"/>
                <wp:lineTo x="21351" y="20041"/>
                <wp:lineTo x="21351" y="0"/>
                <wp:lineTo x="0" y="0"/>
              </wp:wrapPolygon>
            </wp:wrapTight>
            <wp:docPr id="3" name="Imagem 3" descr="http://www.sedetur.al.gov.br/cadastu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detur.al.gov.br/cadastur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0EDFE2CB" wp14:editId="3E0C5193">
            <wp:simplePos x="0" y="0"/>
            <wp:positionH relativeFrom="column">
              <wp:posOffset>-3810</wp:posOffset>
            </wp:positionH>
            <wp:positionV relativeFrom="paragraph">
              <wp:posOffset>241300</wp:posOffset>
            </wp:positionV>
            <wp:extent cx="779780" cy="475615"/>
            <wp:effectExtent l="0" t="0" r="1270" b="635"/>
            <wp:wrapTight wrapText="bothSides">
              <wp:wrapPolygon edited="0">
                <wp:start x="0" y="0"/>
                <wp:lineTo x="0" y="20764"/>
                <wp:lineTo x="21107" y="20764"/>
                <wp:lineTo x="21107" y="0"/>
                <wp:lineTo x="0" y="0"/>
              </wp:wrapPolygon>
            </wp:wrapTight>
            <wp:docPr id="2" name="Imagem 2" descr="http://2.bp.blogspot.com/-dQ9FwezoSX0/TjYTVZPYLAI/AAAAAAAAALI/ZTpATWdpCYI/s1600/an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dQ9FwezoSX0/TjYTVZPYLAI/AAAAAAAAALI/ZTpATWdpCYI/s1600/ant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3D3">
        <w:rPr>
          <w:i/>
        </w:rPr>
        <w:t xml:space="preserve">Nossa empresa é cadastrada nos seguintes </w:t>
      </w:r>
      <w:proofErr w:type="spellStart"/>
      <w:r w:rsidR="00A603D3">
        <w:rPr>
          <w:i/>
        </w:rPr>
        <w:t>o</w:t>
      </w:r>
      <w:r w:rsidR="00A603D3" w:rsidRPr="00294DFD">
        <w:rPr>
          <w:i/>
        </w:rPr>
        <w:t>rgão</w:t>
      </w:r>
      <w:r w:rsidR="00A603D3">
        <w:rPr>
          <w:i/>
        </w:rPr>
        <w:t>s</w:t>
      </w:r>
      <w:proofErr w:type="spellEnd"/>
      <w:r w:rsidR="00A603D3" w:rsidRPr="00294DFD">
        <w:rPr>
          <w:i/>
        </w:rPr>
        <w:t xml:space="preserve"> </w:t>
      </w:r>
      <w:proofErr w:type="gramStart"/>
      <w:r w:rsidR="00A603D3">
        <w:rPr>
          <w:i/>
        </w:rPr>
        <w:t>r</w:t>
      </w:r>
      <w:r w:rsidR="00A603D3" w:rsidRPr="00294DFD">
        <w:rPr>
          <w:i/>
        </w:rPr>
        <w:t>egulamentadores:.</w:t>
      </w:r>
      <w:proofErr w:type="gramEnd"/>
    </w:p>
    <w:p w:rsidR="00A603D3" w:rsidRDefault="006C23AA" w:rsidP="00A603D3"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68D4C6B" wp14:editId="65B973EB">
            <wp:simplePos x="0" y="0"/>
            <wp:positionH relativeFrom="column">
              <wp:posOffset>3844290</wp:posOffset>
            </wp:positionH>
            <wp:positionV relativeFrom="paragraph">
              <wp:posOffset>13970</wp:posOffset>
            </wp:positionV>
            <wp:extent cx="933450" cy="234950"/>
            <wp:effectExtent l="0" t="0" r="0" b="0"/>
            <wp:wrapTight wrapText="bothSides">
              <wp:wrapPolygon edited="0">
                <wp:start x="0" y="0"/>
                <wp:lineTo x="0" y="19265"/>
                <wp:lineTo x="21159" y="19265"/>
                <wp:lineTo x="21159" y="0"/>
                <wp:lineTo x="0" y="0"/>
              </wp:wrapPolygon>
            </wp:wrapTight>
            <wp:docPr id="4" name="Imagem 4" descr="http://www.agerba.ba.gov.br/upload/noticias/get_archive%20(1)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gerba.ba.gov.br/upload/noticias/get_archive%20(1)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3D3">
        <w:t xml:space="preserve">     </w:t>
      </w:r>
    </w:p>
    <w:p w:rsidR="00A603D3" w:rsidRDefault="00A603D3" w:rsidP="00A603D3"/>
    <w:p w:rsidR="00A603D3" w:rsidRPr="001E103C" w:rsidRDefault="00A603D3" w:rsidP="00A603D3">
      <w:pPr>
        <w:jc w:val="both"/>
        <w:rPr>
          <w:rFonts w:ascii="Arial" w:hAnsi="Arial" w:cs="Arial"/>
          <w:color w:val="222222"/>
          <w:sz w:val="14"/>
          <w:shd w:val="clear" w:color="auto" w:fill="FFFFFF"/>
        </w:rPr>
      </w:pPr>
      <w:r w:rsidRPr="001E103C">
        <w:rPr>
          <w:rFonts w:ascii="Arial" w:hAnsi="Arial" w:cs="Arial"/>
          <w:color w:val="222222"/>
          <w:sz w:val="14"/>
          <w:shd w:val="clear" w:color="auto" w:fill="FFFFFF"/>
        </w:rPr>
        <w:t>A Agência Nacional de Transportes Terrestres (</w:t>
      </w:r>
      <w:r w:rsidRPr="001E103C">
        <w:rPr>
          <w:rFonts w:ascii="Arial" w:hAnsi="Arial" w:cs="Arial"/>
          <w:b/>
          <w:bCs/>
          <w:color w:val="222222"/>
          <w:sz w:val="14"/>
          <w:shd w:val="clear" w:color="auto" w:fill="FFFFFF"/>
        </w:rPr>
        <w:t>ANTT</w:t>
      </w:r>
      <w:r w:rsidRPr="001E103C">
        <w:rPr>
          <w:rFonts w:ascii="Arial" w:hAnsi="Arial" w:cs="Arial"/>
          <w:color w:val="222222"/>
          <w:sz w:val="14"/>
          <w:shd w:val="clear" w:color="auto" w:fill="FFFFFF"/>
        </w:rPr>
        <w:t>) é uma autarquia federal brasileira responsável pela regulação das atividades de exploração da infraestrutura ferroviária e rodoviária federal e de prestação de serviços de transporte terrestre, conforme o artigo 1º do decreto que regulamenta suas atividades. WWW.ANTT.GOV.BR</w:t>
      </w:r>
    </w:p>
    <w:p w:rsidR="00A603D3" w:rsidRPr="001E103C" w:rsidRDefault="00A603D3" w:rsidP="00A603D3">
      <w:pPr>
        <w:jc w:val="both"/>
        <w:rPr>
          <w:rFonts w:ascii="Arial" w:hAnsi="Arial" w:cs="Arial"/>
          <w:color w:val="222222"/>
          <w:sz w:val="14"/>
          <w:shd w:val="clear" w:color="auto" w:fill="FFFFFF"/>
        </w:rPr>
      </w:pPr>
      <w:r w:rsidRPr="001E103C">
        <w:rPr>
          <w:rFonts w:ascii="Arial" w:hAnsi="Arial" w:cs="Arial"/>
          <w:color w:val="222222"/>
          <w:sz w:val="14"/>
          <w:shd w:val="clear" w:color="auto" w:fill="FFFFFF"/>
        </w:rPr>
        <w:t>O</w:t>
      </w:r>
      <w:r w:rsidRPr="001E103C">
        <w:rPr>
          <w:rStyle w:val="apple-converted-space"/>
          <w:rFonts w:ascii="Arial" w:hAnsi="Arial" w:cs="Arial"/>
          <w:color w:val="222222"/>
          <w:sz w:val="14"/>
          <w:shd w:val="clear" w:color="auto" w:fill="FFFFFF"/>
        </w:rPr>
        <w:t> </w:t>
      </w:r>
      <w:r w:rsidRPr="001E103C">
        <w:rPr>
          <w:rFonts w:ascii="Arial" w:hAnsi="Arial" w:cs="Arial"/>
          <w:b/>
          <w:bCs/>
          <w:color w:val="222222"/>
          <w:sz w:val="14"/>
          <w:shd w:val="clear" w:color="auto" w:fill="FFFFFF"/>
        </w:rPr>
        <w:t>CADASTUR</w:t>
      </w:r>
      <w:r w:rsidRPr="001E103C">
        <w:rPr>
          <w:rStyle w:val="apple-converted-space"/>
          <w:rFonts w:ascii="Arial" w:hAnsi="Arial" w:cs="Arial"/>
          <w:color w:val="222222"/>
          <w:sz w:val="14"/>
          <w:shd w:val="clear" w:color="auto" w:fill="FFFFFF"/>
        </w:rPr>
        <w:t> </w:t>
      </w:r>
      <w:r w:rsidRPr="001E103C">
        <w:rPr>
          <w:rFonts w:ascii="Arial" w:hAnsi="Arial" w:cs="Arial"/>
          <w:color w:val="222222"/>
          <w:sz w:val="14"/>
          <w:shd w:val="clear" w:color="auto" w:fill="FFFFFF"/>
        </w:rPr>
        <w:t xml:space="preserve">é o sistema de cadastro de pessoas físicas e jurídicas que atuam na cadeia produtiva do turismo, executado pelo </w:t>
      </w:r>
      <w:proofErr w:type="spellStart"/>
      <w:r w:rsidRPr="001E103C">
        <w:rPr>
          <w:rFonts w:ascii="Arial" w:hAnsi="Arial" w:cs="Arial"/>
          <w:color w:val="222222"/>
          <w:sz w:val="14"/>
          <w:shd w:val="clear" w:color="auto" w:fill="FFFFFF"/>
        </w:rPr>
        <w:t>MTur</w:t>
      </w:r>
      <w:proofErr w:type="spellEnd"/>
      <w:r w:rsidRPr="001E103C">
        <w:rPr>
          <w:rFonts w:ascii="Arial" w:hAnsi="Arial" w:cs="Arial"/>
          <w:color w:val="222222"/>
          <w:sz w:val="14"/>
          <w:shd w:val="clear" w:color="auto" w:fill="FFFFFF"/>
        </w:rPr>
        <w:t xml:space="preserve"> em parceria com os Órgãos Oficiais de Turismo das Unidades da Federação. WWW.CADASTUR.TURISMO.GOV.BR</w:t>
      </w:r>
    </w:p>
    <w:p w:rsidR="00FF3AB2" w:rsidRPr="001E103C" w:rsidRDefault="00A603D3" w:rsidP="00B02C5C">
      <w:pPr>
        <w:jc w:val="both"/>
        <w:rPr>
          <w:sz w:val="14"/>
        </w:rPr>
      </w:pPr>
      <w:r w:rsidRPr="001E103C">
        <w:rPr>
          <w:rFonts w:ascii="Arial" w:hAnsi="Arial" w:cs="Arial"/>
          <w:b/>
          <w:bCs/>
          <w:color w:val="222222"/>
          <w:sz w:val="14"/>
          <w:shd w:val="clear" w:color="auto" w:fill="FFFFFF"/>
        </w:rPr>
        <w:t>AGERBA</w:t>
      </w:r>
      <w:r w:rsidRPr="001E103C">
        <w:rPr>
          <w:rStyle w:val="apple-converted-space"/>
          <w:rFonts w:ascii="Arial" w:hAnsi="Arial" w:cs="Arial"/>
          <w:color w:val="222222"/>
          <w:sz w:val="14"/>
          <w:shd w:val="clear" w:color="auto" w:fill="FFFFFF"/>
        </w:rPr>
        <w:t> </w:t>
      </w:r>
      <w:r w:rsidRPr="001E103C">
        <w:rPr>
          <w:rFonts w:ascii="Arial" w:hAnsi="Arial" w:cs="Arial"/>
          <w:color w:val="222222"/>
          <w:sz w:val="14"/>
          <w:shd w:val="clear" w:color="auto" w:fill="FFFFFF"/>
        </w:rPr>
        <w:t xml:space="preserve">- Agência Estadual de Regulação de Serviços Públicos de Energia, Transportes e Comunicações da Bahia. A </w:t>
      </w:r>
      <w:proofErr w:type="spellStart"/>
      <w:r w:rsidRPr="001E103C">
        <w:rPr>
          <w:rFonts w:ascii="Arial" w:hAnsi="Arial" w:cs="Arial"/>
          <w:color w:val="222222"/>
          <w:sz w:val="14"/>
          <w:shd w:val="clear" w:color="auto" w:fill="FFFFFF"/>
        </w:rPr>
        <w:t>Agerba</w:t>
      </w:r>
      <w:proofErr w:type="spellEnd"/>
      <w:r w:rsidRPr="001E103C">
        <w:rPr>
          <w:rFonts w:ascii="Arial" w:hAnsi="Arial" w:cs="Arial"/>
          <w:color w:val="222222"/>
          <w:sz w:val="14"/>
          <w:shd w:val="clear" w:color="auto" w:fill="FFFFFF"/>
        </w:rPr>
        <w:t xml:space="preserve"> conta, hoje, com 12 </w:t>
      </w:r>
      <w:proofErr w:type="spellStart"/>
      <w:r w:rsidRPr="001E103C">
        <w:rPr>
          <w:rFonts w:ascii="Arial" w:hAnsi="Arial" w:cs="Arial"/>
          <w:color w:val="222222"/>
          <w:sz w:val="14"/>
          <w:shd w:val="clear" w:color="auto" w:fill="FFFFFF"/>
        </w:rPr>
        <w:t>Pólos</w:t>
      </w:r>
      <w:proofErr w:type="spellEnd"/>
      <w:r w:rsidRPr="001E103C">
        <w:rPr>
          <w:rFonts w:ascii="Arial" w:hAnsi="Arial" w:cs="Arial"/>
          <w:color w:val="222222"/>
          <w:sz w:val="14"/>
          <w:shd w:val="clear" w:color="auto" w:fill="FFFFFF"/>
        </w:rPr>
        <w:t xml:space="preserve"> de Fiscalização em todo o Estado da Bahia, desenvolvendo atividades de fiscalização dos sistemas de transporte intermunicipal de passageiros. WWW.AGERBA.BA.GOV.BR</w:t>
      </w:r>
    </w:p>
    <w:sectPr w:rsidR="00FF3AB2" w:rsidRPr="001E103C" w:rsidSect="001E103C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B2"/>
    <w:rsid w:val="00065F51"/>
    <w:rsid w:val="000B6E8F"/>
    <w:rsid w:val="001E103C"/>
    <w:rsid w:val="00292BC7"/>
    <w:rsid w:val="002C680C"/>
    <w:rsid w:val="003C1983"/>
    <w:rsid w:val="004038C7"/>
    <w:rsid w:val="004D12D6"/>
    <w:rsid w:val="00522D00"/>
    <w:rsid w:val="00523B06"/>
    <w:rsid w:val="005B2B97"/>
    <w:rsid w:val="006C23AA"/>
    <w:rsid w:val="0073552C"/>
    <w:rsid w:val="00763ED1"/>
    <w:rsid w:val="007D07FD"/>
    <w:rsid w:val="007F29DE"/>
    <w:rsid w:val="008446DA"/>
    <w:rsid w:val="0097768D"/>
    <w:rsid w:val="00A603D3"/>
    <w:rsid w:val="00AE7768"/>
    <w:rsid w:val="00B02C5C"/>
    <w:rsid w:val="00CB72EF"/>
    <w:rsid w:val="00DD48F4"/>
    <w:rsid w:val="00E51087"/>
    <w:rsid w:val="00F319BD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B96C"/>
  <w15:chartTrackingRefBased/>
  <w15:docId w15:val="{B9F16D05-2C7E-4519-AD8F-362AA92D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A60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</dc:creator>
  <cp:keywords/>
  <dc:description/>
  <cp:lastModifiedBy>Iago Gustavo</cp:lastModifiedBy>
  <cp:revision>23</cp:revision>
  <dcterms:created xsi:type="dcterms:W3CDTF">2015-09-21T13:54:00Z</dcterms:created>
  <dcterms:modified xsi:type="dcterms:W3CDTF">2017-11-22T19:45:00Z</dcterms:modified>
</cp:coreProperties>
</file>